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5A4" w:rsidRDefault="00CD25A4">
      <w:pPr>
        <w:framePr w:h="1579" w:wrap="notBeside" w:vAnchor="text" w:hAnchor="text" w:xAlign="center" w:y="1"/>
        <w:jc w:val="center"/>
        <w:rPr>
          <w:sz w:val="2"/>
          <w:szCs w:val="2"/>
        </w:rPr>
      </w:pPr>
    </w:p>
    <w:p w:rsidR="00CD25A4" w:rsidRDefault="00CD25A4">
      <w:pPr>
        <w:rPr>
          <w:sz w:val="2"/>
          <w:szCs w:val="2"/>
        </w:rPr>
      </w:pPr>
    </w:p>
    <w:p w:rsidR="000471F8" w:rsidRDefault="000471F8" w:rsidP="000471F8">
      <w:pPr>
        <w:pStyle w:val="10"/>
        <w:keepNext/>
        <w:keepLines/>
        <w:shd w:val="clear" w:color="auto" w:fill="auto"/>
        <w:ind w:left="200"/>
        <w:jc w:val="left"/>
      </w:pPr>
      <w:bookmarkStart w:id="0" w:name="bookmark3"/>
      <w:r>
        <w:rPr>
          <w:lang w:val="en-US"/>
        </w:rPr>
        <w:t xml:space="preserve">                                       </w:t>
      </w:r>
      <w:r>
        <w:t>Письмо №386</w:t>
      </w:r>
    </w:p>
    <w:p w:rsidR="000471F8" w:rsidRDefault="000471F8" w:rsidP="000471F8">
      <w:pPr>
        <w:pStyle w:val="10"/>
        <w:keepNext/>
        <w:keepLines/>
        <w:shd w:val="clear" w:color="auto" w:fill="auto"/>
        <w:ind w:left="200"/>
        <w:jc w:val="left"/>
      </w:pPr>
      <w:r>
        <w:t xml:space="preserve">                                                         Руководителям образовательных</w:t>
      </w:r>
    </w:p>
    <w:p w:rsidR="000471F8" w:rsidRDefault="000471F8" w:rsidP="000471F8">
      <w:pPr>
        <w:pStyle w:val="10"/>
        <w:keepNext/>
        <w:keepLines/>
        <w:shd w:val="clear" w:color="auto" w:fill="auto"/>
        <w:ind w:left="200"/>
        <w:jc w:val="left"/>
      </w:pPr>
      <w:r>
        <w:t xml:space="preserve">                                                          организаций района</w:t>
      </w:r>
    </w:p>
    <w:p w:rsidR="000471F8" w:rsidRDefault="000471F8" w:rsidP="000471F8">
      <w:pPr>
        <w:pStyle w:val="10"/>
        <w:keepNext/>
        <w:keepLines/>
        <w:shd w:val="clear" w:color="auto" w:fill="auto"/>
        <w:ind w:left="200"/>
        <w:jc w:val="left"/>
      </w:pPr>
      <w:r>
        <w:t>О Федеральной рабочей программе воспитания</w:t>
      </w:r>
    </w:p>
    <w:p w:rsidR="00CD25A4" w:rsidRPr="000471F8" w:rsidRDefault="000471F8" w:rsidP="000471F8">
      <w:pPr>
        <w:pStyle w:val="10"/>
        <w:keepNext/>
        <w:keepLines/>
        <w:shd w:val="clear" w:color="auto" w:fill="auto"/>
        <w:ind w:left="200"/>
        <w:jc w:val="left"/>
      </w:pPr>
      <w:r>
        <w:t xml:space="preserve">                                    </w:t>
      </w:r>
      <w:bookmarkEnd w:id="0"/>
    </w:p>
    <w:p w:rsidR="00CD25A4" w:rsidRPr="000471F8" w:rsidRDefault="00CD25A4" w:rsidP="000471F8">
      <w:pPr>
        <w:pStyle w:val="40"/>
        <w:shd w:val="clear" w:color="auto" w:fill="auto"/>
        <w:tabs>
          <w:tab w:val="left" w:pos="2238"/>
          <w:tab w:val="left" w:pos="5233"/>
        </w:tabs>
        <w:spacing w:before="0" w:after="0" w:line="280" w:lineRule="exact"/>
        <w:ind w:firstLine="740"/>
      </w:pPr>
    </w:p>
    <w:p w:rsidR="00CD25A4" w:rsidRDefault="000471F8">
      <w:pPr>
        <w:pStyle w:val="20"/>
        <w:shd w:val="clear" w:color="auto" w:fill="auto"/>
        <w:spacing w:after="0" w:line="322" w:lineRule="exact"/>
        <w:ind w:firstLine="740"/>
        <w:jc w:val="both"/>
      </w:pPr>
      <w:r>
        <w:t>МКУ «Управление образования» в</w:t>
      </w:r>
      <w:r w:rsidR="00D302B7">
        <w:t xml:space="preserve"> соответствии с письмом Минпросвещения России и письмом Движения Первых от 3 февраля 2025 года </w:t>
      </w:r>
      <w:r>
        <w:t xml:space="preserve"> и Министерства</w:t>
      </w:r>
      <w:r w:rsidR="00D302B7">
        <w:t xml:space="preserve"> образования и науки Республики Дагестан сообщает, </w:t>
      </w:r>
      <w:r w:rsidR="00D302B7">
        <w:t>что общеобразовательная организация выступает единым воспитательным пространством интеграции воспитательных программ, которые связаны как с содержанием образования, так и с вовлечением детей в коллективную, личностно развивающую и общественно полезную деят</w:t>
      </w:r>
      <w:r w:rsidR="00D302B7">
        <w:t>ельность.</w:t>
      </w:r>
    </w:p>
    <w:p w:rsidR="00CD25A4" w:rsidRDefault="00D302B7">
      <w:pPr>
        <w:pStyle w:val="20"/>
        <w:shd w:val="clear" w:color="auto" w:fill="auto"/>
        <w:spacing w:after="0" w:line="322" w:lineRule="exact"/>
        <w:ind w:firstLine="740"/>
        <w:jc w:val="both"/>
      </w:pPr>
      <w:r>
        <w:t>С учетом поступающих от педагогического общества вопросов о соотношении федеральной рабочей программы воспитания и Программы воспитательной работы Общероссийского общественно-государственного движения детей и молодежи «Движение первых» (далее - Д</w:t>
      </w:r>
      <w:r>
        <w:t>вижение Первых) подготовлен сравнительный анализ указанных документов.</w:t>
      </w:r>
    </w:p>
    <w:p w:rsidR="00CD25A4" w:rsidRDefault="00D302B7">
      <w:pPr>
        <w:pStyle w:val="20"/>
        <w:shd w:val="clear" w:color="auto" w:fill="auto"/>
        <w:spacing w:after="0" w:line="322" w:lineRule="exact"/>
        <w:ind w:firstLine="740"/>
        <w:jc w:val="both"/>
      </w:pPr>
      <w:r>
        <w:t>Программа воспитательной работы Движения Первых соотносится с ценностно-смысловым содержанием федеральных рабочих программ воспитания.</w:t>
      </w:r>
    </w:p>
    <w:p w:rsidR="00CD25A4" w:rsidRDefault="00D302B7">
      <w:pPr>
        <w:pStyle w:val="20"/>
        <w:shd w:val="clear" w:color="auto" w:fill="auto"/>
        <w:spacing w:after="0" w:line="322" w:lineRule="exact"/>
        <w:ind w:firstLine="740"/>
        <w:jc w:val="both"/>
      </w:pPr>
      <w:r>
        <w:t>Указанные программные документы не имеют противоре</w:t>
      </w:r>
      <w:r>
        <w:t>чий, интегрируются, преемственны для реализации в образовательных организациях, расширяют возможности для реализации потенциала каждого человека, развития его талантов, воспитания патриотичной и социально ответственной личности.</w:t>
      </w:r>
    </w:p>
    <w:p w:rsidR="000471F8" w:rsidRDefault="00D302B7">
      <w:pPr>
        <w:pStyle w:val="20"/>
        <w:shd w:val="clear" w:color="auto" w:fill="auto"/>
        <w:spacing w:after="0" w:line="322" w:lineRule="exact"/>
        <w:ind w:firstLine="740"/>
        <w:jc w:val="both"/>
      </w:pPr>
      <w:r>
        <w:t>Также обращаем внимание, чт</w:t>
      </w:r>
      <w:r>
        <w:t>о разработка отдельных программ воспитательной работы на базе первичных отделений Движения Первых не требуется.</w:t>
      </w:r>
    </w:p>
    <w:p w:rsidR="000471F8" w:rsidRDefault="000471F8" w:rsidP="000471F8">
      <w:pPr>
        <w:pStyle w:val="20"/>
        <w:shd w:val="clear" w:color="auto" w:fill="auto"/>
        <w:spacing w:after="335" w:line="324" w:lineRule="exact"/>
        <w:ind w:firstLine="800"/>
        <w:jc w:val="both"/>
      </w:pPr>
      <w:r>
        <w:t>В связи с вышеизложенным Министерство образования и науки Республики Дагестан в целях учета при планировании и организации воспитательной деятельности просит довести результаты проведенного сравнительного анализа до педагогов образовательных организаций.</w:t>
      </w:r>
    </w:p>
    <w:p w:rsidR="000471F8" w:rsidRDefault="000471F8" w:rsidP="000471F8">
      <w:pPr>
        <w:pStyle w:val="20"/>
        <w:shd w:val="clear" w:color="auto" w:fill="auto"/>
        <w:spacing w:after="0" w:line="280" w:lineRule="exact"/>
        <w:jc w:val="both"/>
      </w:pPr>
      <w:r>
        <w:rPr>
          <w:noProof/>
          <w:lang w:bidi="ar-SA"/>
        </w:rPr>
        <mc:AlternateContent>
          <mc:Choice Requires="wps">
            <w:drawing>
              <wp:anchor distT="0" distB="407670" distL="63500" distR="614680" simplePos="0" relativeHeight="377489154" behindDoc="1" locked="0" layoutInCell="1" allowOverlap="1">
                <wp:simplePos x="0" y="0"/>
                <wp:positionH relativeFrom="margin">
                  <wp:posOffset>3175</wp:posOffset>
                </wp:positionH>
                <wp:positionV relativeFrom="paragraph">
                  <wp:posOffset>552450</wp:posOffset>
                </wp:positionV>
                <wp:extent cx="1017270" cy="202565"/>
                <wp:effectExtent l="3175" t="0" r="0" b="0"/>
                <wp:wrapTopAndBottom/>
                <wp:docPr id="3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17270" cy="2025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471F8" w:rsidRDefault="000471F8" w:rsidP="000471F8">
                            <w:pPr>
                              <w:pStyle w:val="22"/>
                              <w:keepNext/>
                              <w:keepLines/>
                              <w:shd w:val="clear" w:color="auto" w:fill="auto"/>
                              <w:spacing w:before="0" w:after="0" w:line="319" w:lineRule="exact"/>
                              <w:jc w:val="lef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left:0;text-align:left;margin-left:.25pt;margin-top:43.5pt;width:80.1pt;height:15.95pt;z-index:-125827326;visibility:visible;mso-wrap-style:square;mso-width-percent:0;mso-height-percent:0;mso-wrap-distance-left:5pt;mso-wrap-distance-top:0;mso-wrap-distance-right:48.4pt;mso-wrap-distance-bottom:32.1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" filled="f" stroked="f">
                <v:textbox style="mso-fit-shape-to-text:t" inset="0,0,0,0">
                  <w:txbxContent>
                    <w:p w:rsidR="000471F8" w:rsidRDefault="000471F8" w:rsidP="000471F8">
                      <w:pPr>
                        <w:pStyle w:val="22"/>
                        <w:keepNext/>
                        <w:keepLines/>
                        <w:shd w:val="clear" w:color="auto" w:fill="auto"/>
                        <w:spacing w:before="0" w:after="0" w:line="319" w:lineRule="exact"/>
                        <w:jc w:val="left"/>
                      </w:pP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63500" distR="314960" simplePos="0" relativeHeight="377490178" behindDoc="1" locked="0" layoutInCell="1" allowOverlap="1">
                <wp:simplePos x="0" y="0"/>
                <wp:positionH relativeFrom="margin">
                  <wp:posOffset>1635125</wp:posOffset>
                </wp:positionH>
                <wp:positionV relativeFrom="paragraph">
                  <wp:posOffset>570230</wp:posOffset>
                </wp:positionV>
                <wp:extent cx="2903855" cy="127000"/>
                <wp:effectExtent l="0" t="0" r="4445" b="2540"/>
                <wp:wrapTopAndBottom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03855" cy="127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471F8" w:rsidRDefault="000471F8" w:rsidP="000471F8">
                            <w:pPr>
                              <w:pStyle w:val="5"/>
                              <w:shd w:val="clear" w:color="auto" w:fill="auto"/>
                              <w:tabs>
                                <w:tab w:val="left" w:leader="hyphen" w:pos="4330"/>
                              </w:tabs>
                              <w:spacing w:after="0" w:line="200" w:lineRule="exac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" o:spid="_x0000_s1027" type="#_x0000_t202" style="position:absolute;left:0;text-align:left;margin-left:128.75pt;margin-top:44.9pt;width:228.65pt;height:10pt;z-index:-125826302;visibility:visible;mso-wrap-style:square;mso-width-percent:0;mso-height-percent:0;mso-wrap-distance-left:5pt;mso-wrap-distance-top:0;mso-wrap-distance-right:24.8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" filled="f" stroked="f">
                <v:textbox style="mso-fit-shape-to-text:t" inset="0,0,0,0">
                  <w:txbxContent>
                    <w:p w:rsidR="000471F8" w:rsidRDefault="000471F8" w:rsidP="000471F8">
                      <w:pPr>
                        <w:pStyle w:val="5"/>
                        <w:shd w:val="clear" w:color="auto" w:fill="auto"/>
                        <w:tabs>
                          <w:tab w:val="left" w:leader="hyphen" w:pos="4330"/>
                        </w:tabs>
                        <w:spacing w:after="0" w:line="200" w:lineRule="exact"/>
                      </w:pP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821690" distL="63500" distR="63500" simplePos="0" relativeHeight="377491202" behindDoc="1" locked="0" layoutInCell="1" allowOverlap="1">
                <wp:simplePos x="0" y="0"/>
                <wp:positionH relativeFrom="margin">
                  <wp:posOffset>4853305</wp:posOffset>
                </wp:positionH>
                <wp:positionV relativeFrom="paragraph">
                  <wp:posOffset>575310</wp:posOffset>
                </wp:positionV>
                <wp:extent cx="1274445" cy="177800"/>
                <wp:effectExtent l="0" t="3810" r="0" b="1270"/>
                <wp:wrapTopAndBottom/>
                <wp:docPr id="1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4445" cy="177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471F8" w:rsidRDefault="000471F8" w:rsidP="000471F8">
                            <w:pPr>
                              <w:pStyle w:val="22"/>
                              <w:keepNext/>
                              <w:keepLines/>
                              <w:shd w:val="clear" w:color="auto" w:fill="auto"/>
                              <w:spacing w:before="0" w:after="0" w:line="280" w:lineRule="exact"/>
                              <w:jc w:val="lef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28" type="#_x0000_t202" style="position:absolute;left:0;text-align:left;margin-left:382.15pt;margin-top:45.3pt;width:100.35pt;height:14pt;z-index:-125825278;visibility:visible;mso-wrap-style:square;mso-width-percent:0;mso-height-percent:0;mso-wrap-distance-left:5pt;mso-wrap-distance-top:0;mso-wrap-distance-right:5pt;mso-wrap-distance-bottom:64.7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" filled="f" stroked="f">
                <v:textbox style="mso-fit-shape-to-text:t" inset="0,0,0,0">
                  <w:txbxContent>
                    <w:p w:rsidR="000471F8" w:rsidRDefault="000471F8" w:rsidP="000471F8">
                      <w:pPr>
                        <w:pStyle w:val="22"/>
                        <w:keepNext/>
                        <w:keepLines/>
                        <w:shd w:val="clear" w:color="auto" w:fill="auto"/>
                        <w:spacing w:before="0" w:after="0" w:line="280" w:lineRule="exact"/>
                        <w:jc w:val="left"/>
                      </w:pP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bookmarkStart w:id="1" w:name="_GoBack"/>
      <w:bookmarkEnd w:id="1"/>
      <w:r>
        <w:t>Приложение: в электронном виде.</w:t>
      </w:r>
    </w:p>
    <w:p w:rsidR="000471F8" w:rsidRDefault="000471F8" w:rsidP="000471F8">
      <w:pPr>
        <w:pStyle w:val="20"/>
        <w:shd w:val="clear" w:color="auto" w:fill="auto"/>
        <w:spacing w:after="0" w:line="280" w:lineRule="exact"/>
        <w:ind w:firstLine="800"/>
        <w:jc w:val="both"/>
      </w:pPr>
    </w:p>
    <w:p w:rsidR="000471F8" w:rsidRDefault="000471F8" w:rsidP="000471F8">
      <w:pPr>
        <w:pStyle w:val="20"/>
        <w:shd w:val="clear" w:color="auto" w:fill="auto"/>
        <w:spacing w:after="0" w:line="280" w:lineRule="exact"/>
        <w:ind w:firstLine="800"/>
        <w:jc w:val="both"/>
      </w:pPr>
      <w:r>
        <w:t>Начальник МКУ 2Управление образования»:                  Х.Н.Исаева.</w:t>
      </w:r>
    </w:p>
    <w:p w:rsidR="00CD25A4" w:rsidRDefault="00D302B7">
      <w:pPr>
        <w:pStyle w:val="20"/>
        <w:shd w:val="clear" w:color="auto" w:fill="auto"/>
        <w:spacing w:after="0" w:line="322" w:lineRule="exact"/>
        <w:ind w:firstLine="740"/>
        <w:jc w:val="both"/>
      </w:pPr>
      <w:r>
        <w:lastRenderedPageBreak/>
        <w:br w:type="page"/>
      </w:r>
    </w:p>
    <w:p w:rsidR="00CD25A4" w:rsidRDefault="00CD25A4">
      <w:pPr>
        <w:pStyle w:val="30"/>
        <w:shd w:val="clear" w:color="auto" w:fill="auto"/>
        <w:spacing w:before="0" w:after="0" w:line="180" w:lineRule="exact"/>
      </w:pPr>
    </w:p>
    <w:sectPr w:rsidR="00CD25A4">
      <w:pgSz w:w="11900" w:h="16840"/>
      <w:pgMar w:top="826" w:right="672" w:bottom="1060" w:left="161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02B7" w:rsidRDefault="00D302B7">
      <w:r>
        <w:separator/>
      </w:r>
    </w:p>
  </w:endnote>
  <w:endnote w:type="continuationSeparator" w:id="0">
    <w:p w:rsidR="00D302B7" w:rsidRDefault="00D302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02B7" w:rsidRDefault="00D302B7"/>
  </w:footnote>
  <w:footnote w:type="continuationSeparator" w:id="0">
    <w:p w:rsidR="00D302B7" w:rsidRDefault="00D302B7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25A4"/>
    <w:rsid w:val="000471F8"/>
    <w:rsid w:val="00CD25A4"/>
    <w:rsid w:val="00D302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ahoma" w:eastAsia="Tahoma" w:hAnsi="Tahoma" w:cs="Tahoma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Exact">
    <w:name w:val="Заголовок №2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4Exact">
    <w:name w:val="Основной текст (4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5Exact">
    <w:name w:val="Основной текст (5) Exact"/>
    <w:basedOn w:val="a0"/>
    <w:link w:val="5"/>
    <w:rPr>
      <w:rFonts w:ascii="Verdana" w:eastAsia="Verdana" w:hAnsi="Verdana" w:cs="Verdana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6Exact">
    <w:name w:val="Основной текст (6) Exact"/>
    <w:basedOn w:val="a0"/>
    <w:link w:val="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7Exact">
    <w:name w:val="Основной текст (7) Exact"/>
    <w:basedOn w:val="a0"/>
    <w:link w:val="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8Exact">
    <w:name w:val="Основной текст (8) Exact"/>
    <w:basedOn w:val="a0"/>
    <w:link w:val="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3"/>
      <w:szCs w:val="13"/>
      <w:u w:val="none"/>
    </w:rPr>
  </w:style>
  <w:style w:type="character" w:customStyle="1" w:styleId="9Exact">
    <w:name w:val="Основной текст (9) Exact"/>
    <w:basedOn w:val="a0"/>
    <w:link w:val="9"/>
    <w:rPr>
      <w:rFonts w:ascii="Courier New" w:eastAsia="Courier New" w:hAnsi="Courier New" w:cs="Courier New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4105pt">
    <w:name w:val="Основной текст (4) + 10;5 pt;Не полужирный"/>
    <w:basedOn w:val="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lang w:val="ru-RU" w:eastAsia="ru-RU" w:bidi="ru-RU"/>
    </w:rPr>
  </w:style>
  <w:style w:type="character" w:customStyle="1" w:styleId="46pt">
    <w:name w:val="Основной текст (4) + 6 pt;Не полужирный"/>
    <w:basedOn w:val="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single"/>
      <w:lang w:val="ru-RU" w:eastAsia="ru-RU" w:bidi="ru-RU"/>
    </w:rPr>
  </w:style>
  <w:style w:type="character" w:customStyle="1" w:styleId="46pt0">
    <w:name w:val="Основной текст (4) + 6 pt;Не полужирный"/>
    <w:basedOn w:val="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21">
    <w:name w:val="Заголовок №2_"/>
    <w:basedOn w:val="a0"/>
    <w:link w:val="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paragraph" w:customStyle="1" w:styleId="22">
    <w:name w:val="Заголовок №2"/>
    <w:basedOn w:val="a"/>
    <w:link w:val="21"/>
    <w:pPr>
      <w:shd w:val="clear" w:color="auto" w:fill="FFFFFF"/>
      <w:spacing w:before="240" w:after="600" w:line="326" w:lineRule="exact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420" w:after="120" w:line="0" w:lineRule="atLeast"/>
      <w:jc w:val="both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5">
    <w:name w:val="Основной текст (5)"/>
    <w:basedOn w:val="a"/>
    <w:link w:val="5Exact"/>
    <w:pPr>
      <w:shd w:val="clear" w:color="auto" w:fill="FFFFFF"/>
      <w:spacing w:after="60" w:line="0" w:lineRule="atLeast"/>
      <w:jc w:val="both"/>
    </w:pPr>
    <w:rPr>
      <w:rFonts w:ascii="Verdana" w:eastAsia="Verdana" w:hAnsi="Verdana" w:cs="Verdana"/>
      <w:b/>
      <w:bCs/>
      <w:sz w:val="20"/>
      <w:szCs w:val="20"/>
    </w:rPr>
  </w:style>
  <w:style w:type="paragraph" w:customStyle="1" w:styleId="6">
    <w:name w:val="Основной текст (6)"/>
    <w:basedOn w:val="a"/>
    <w:link w:val="6Exact"/>
    <w:pPr>
      <w:shd w:val="clear" w:color="auto" w:fill="FFFFFF"/>
      <w:spacing w:before="60" w:after="60" w:line="219" w:lineRule="exact"/>
      <w:jc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7">
    <w:name w:val="Основной текст (7)"/>
    <w:basedOn w:val="a"/>
    <w:link w:val="7Exact"/>
    <w:pPr>
      <w:shd w:val="clear" w:color="auto" w:fill="FFFFFF"/>
      <w:spacing w:before="60" w:after="60" w:line="0" w:lineRule="atLeast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8">
    <w:name w:val="Основной текст (8)"/>
    <w:basedOn w:val="a"/>
    <w:link w:val="8Exact"/>
    <w:pPr>
      <w:shd w:val="clear" w:color="auto" w:fill="FFFFFF"/>
      <w:spacing w:before="60" w:after="60" w:line="0" w:lineRule="atLeast"/>
    </w:pPr>
    <w:rPr>
      <w:rFonts w:ascii="Times New Roman" w:eastAsia="Times New Roman" w:hAnsi="Times New Roman" w:cs="Times New Roman"/>
      <w:sz w:val="13"/>
      <w:szCs w:val="13"/>
    </w:rPr>
  </w:style>
  <w:style w:type="paragraph" w:customStyle="1" w:styleId="9">
    <w:name w:val="Основной текст (9)"/>
    <w:basedOn w:val="a"/>
    <w:link w:val="9Exact"/>
    <w:pPr>
      <w:shd w:val="clear" w:color="auto" w:fill="FFFFFF"/>
      <w:spacing w:before="60" w:line="0" w:lineRule="atLeast"/>
      <w:jc w:val="both"/>
    </w:pPr>
    <w:rPr>
      <w:rFonts w:ascii="Courier New" w:eastAsia="Courier New" w:hAnsi="Courier New" w:cs="Courier New"/>
      <w:b/>
      <w:bCs/>
      <w:sz w:val="21"/>
      <w:szCs w:val="21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line="365" w:lineRule="exact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20" w:line="0" w:lineRule="atLeas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120" w:after="420" w:line="0" w:lineRule="atLeast"/>
    </w:pPr>
    <w:rPr>
      <w:rFonts w:ascii="Times New Roman" w:eastAsia="Times New Roman" w:hAnsi="Times New Roman" w:cs="Times New Roman"/>
      <w:b/>
      <w:bCs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ahoma" w:eastAsia="Tahoma" w:hAnsi="Tahoma" w:cs="Tahoma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Exact">
    <w:name w:val="Заголовок №2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4Exact">
    <w:name w:val="Основной текст (4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5Exact">
    <w:name w:val="Основной текст (5) Exact"/>
    <w:basedOn w:val="a0"/>
    <w:link w:val="5"/>
    <w:rPr>
      <w:rFonts w:ascii="Verdana" w:eastAsia="Verdana" w:hAnsi="Verdana" w:cs="Verdana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6Exact">
    <w:name w:val="Основной текст (6) Exact"/>
    <w:basedOn w:val="a0"/>
    <w:link w:val="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7Exact">
    <w:name w:val="Основной текст (7) Exact"/>
    <w:basedOn w:val="a0"/>
    <w:link w:val="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8Exact">
    <w:name w:val="Основной текст (8) Exact"/>
    <w:basedOn w:val="a0"/>
    <w:link w:val="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3"/>
      <w:szCs w:val="13"/>
      <w:u w:val="none"/>
    </w:rPr>
  </w:style>
  <w:style w:type="character" w:customStyle="1" w:styleId="9Exact">
    <w:name w:val="Основной текст (9) Exact"/>
    <w:basedOn w:val="a0"/>
    <w:link w:val="9"/>
    <w:rPr>
      <w:rFonts w:ascii="Courier New" w:eastAsia="Courier New" w:hAnsi="Courier New" w:cs="Courier New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4105pt">
    <w:name w:val="Основной текст (4) + 10;5 pt;Не полужирный"/>
    <w:basedOn w:val="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lang w:val="ru-RU" w:eastAsia="ru-RU" w:bidi="ru-RU"/>
    </w:rPr>
  </w:style>
  <w:style w:type="character" w:customStyle="1" w:styleId="46pt">
    <w:name w:val="Основной текст (4) + 6 pt;Не полужирный"/>
    <w:basedOn w:val="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single"/>
      <w:lang w:val="ru-RU" w:eastAsia="ru-RU" w:bidi="ru-RU"/>
    </w:rPr>
  </w:style>
  <w:style w:type="character" w:customStyle="1" w:styleId="46pt0">
    <w:name w:val="Основной текст (4) + 6 pt;Не полужирный"/>
    <w:basedOn w:val="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21">
    <w:name w:val="Заголовок №2_"/>
    <w:basedOn w:val="a0"/>
    <w:link w:val="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paragraph" w:customStyle="1" w:styleId="22">
    <w:name w:val="Заголовок №2"/>
    <w:basedOn w:val="a"/>
    <w:link w:val="21"/>
    <w:pPr>
      <w:shd w:val="clear" w:color="auto" w:fill="FFFFFF"/>
      <w:spacing w:before="240" w:after="600" w:line="326" w:lineRule="exact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420" w:after="120" w:line="0" w:lineRule="atLeast"/>
      <w:jc w:val="both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5">
    <w:name w:val="Основной текст (5)"/>
    <w:basedOn w:val="a"/>
    <w:link w:val="5Exact"/>
    <w:pPr>
      <w:shd w:val="clear" w:color="auto" w:fill="FFFFFF"/>
      <w:spacing w:after="60" w:line="0" w:lineRule="atLeast"/>
      <w:jc w:val="both"/>
    </w:pPr>
    <w:rPr>
      <w:rFonts w:ascii="Verdana" w:eastAsia="Verdana" w:hAnsi="Verdana" w:cs="Verdana"/>
      <w:b/>
      <w:bCs/>
      <w:sz w:val="20"/>
      <w:szCs w:val="20"/>
    </w:rPr>
  </w:style>
  <w:style w:type="paragraph" w:customStyle="1" w:styleId="6">
    <w:name w:val="Основной текст (6)"/>
    <w:basedOn w:val="a"/>
    <w:link w:val="6Exact"/>
    <w:pPr>
      <w:shd w:val="clear" w:color="auto" w:fill="FFFFFF"/>
      <w:spacing w:before="60" w:after="60" w:line="219" w:lineRule="exact"/>
      <w:jc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7">
    <w:name w:val="Основной текст (7)"/>
    <w:basedOn w:val="a"/>
    <w:link w:val="7Exact"/>
    <w:pPr>
      <w:shd w:val="clear" w:color="auto" w:fill="FFFFFF"/>
      <w:spacing w:before="60" w:after="60" w:line="0" w:lineRule="atLeast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8">
    <w:name w:val="Основной текст (8)"/>
    <w:basedOn w:val="a"/>
    <w:link w:val="8Exact"/>
    <w:pPr>
      <w:shd w:val="clear" w:color="auto" w:fill="FFFFFF"/>
      <w:spacing w:before="60" w:after="60" w:line="0" w:lineRule="atLeast"/>
    </w:pPr>
    <w:rPr>
      <w:rFonts w:ascii="Times New Roman" w:eastAsia="Times New Roman" w:hAnsi="Times New Roman" w:cs="Times New Roman"/>
      <w:sz w:val="13"/>
      <w:szCs w:val="13"/>
    </w:rPr>
  </w:style>
  <w:style w:type="paragraph" w:customStyle="1" w:styleId="9">
    <w:name w:val="Основной текст (9)"/>
    <w:basedOn w:val="a"/>
    <w:link w:val="9Exact"/>
    <w:pPr>
      <w:shd w:val="clear" w:color="auto" w:fill="FFFFFF"/>
      <w:spacing w:before="60" w:line="0" w:lineRule="atLeast"/>
      <w:jc w:val="both"/>
    </w:pPr>
    <w:rPr>
      <w:rFonts w:ascii="Courier New" w:eastAsia="Courier New" w:hAnsi="Courier New" w:cs="Courier New"/>
      <w:b/>
      <w:bCs/>
      <w:sz w:val="21"/>
      <w:szCs w:val="21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line="365" w:lineRule="exact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20" w:line="0" w:lineRule="atLeas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120" w:after="420" w:line="0" w:lineRule="atLeast"/>
    </w:pPr>
    <w:rPr>
      <w:rFonts w:ascii="Times New Roman" w:eastAsia="Times New Roman" w:hAnsi="Times New Roman" w:cs="Times New Roman"/>
      <w:b/>
      <w:b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296</Words>
  <Characters>1692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BEST</dc:creator>
  <cp:lastModifiedBy>BEST</cp:lastModifiedBy>
  <cp:revision>1</cp:revision>
  <dcterms:created xsi:type="dcterms:W3CDTF">2025-03-17T08:22:00Z</dcterms:created>
  <dcterms:modified xsi:type="dcterms:W3CDTF">2025-03-17T08:31:00Z</dcterms:modified>
</cp:coreProperties>
</file>